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91" w:rsidRPr="002B63FB" w:rsidRDefault="00C85D91" w:rsidP="00C85D91">
      <w:pPr>
        <w:tabs>
          <w:tab w:val="center" w:pos="15480"/>
        </w:tabs>
        <w:suppressAutoHyphens/>
        <w:ind w:right="5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D45E7" w:rsidRDefault="00B16FDB">
      <w:r w:rsidRPr="00B16FD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809625" y="809625"/>
            <wp:positionH relativeFrom="margin">
              <wp:align>center</wp:align>
            </wp:positionH>
            <wp:positionV relativeFrom="margin">
              <wp:align>top</wp:align>
            </wp:positionV>
            <wp:extent cx="5219700" cy="1257290"/>
            <wp:effectExtent l="0" t="0" r="0" b="0"/>
            <wp:wrapSquare wrapText="bothSides"/>
            <wp:docPr id="1" name="Рисунок 1" descr="C:\Users\17\Desktop\Сделано документы на сайт 555555\2016-10-24 1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\Desktop\Сделано документы на сайт 555555\2016-10-24 1\003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9" t="17091" r="3776" b="7675"/>
                    <a:stretch/>
                  </pic:blipFill>
                  <pic:spPr bwMode="auto">
                    <a:xfrm>
                      <a:off x="0" y="0"/>
                      <a:ext cx="5219700" cy="125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16FDB" w:rsidRDefault="00B16FDB" w:rsidP="00C85D91">
      <w:pPr>
        <w:pStyle w:val="a9"/>
        <w:jc w:val="center"/>
        <w:rPr>
          <w:b/>
        </w:rPr>
      </w:pPr>
    </w:p>
    <w:p w:rsidR="00B16FDB" w:rsidRDefault="00B16FDB" w:rsidP="00C85D91">
      <w:pPr>
        <w:pStyle w:val="a9"/>
        <w:jc w:val="center"/>
        <w:rPr>
          <w:b/>
        </w:rPr>
      </w:pPr>
    </w:p>
    <w:p w:rsidR="00B16FDB" w:rsidRDefault="00B16FDB" w:rsidP="00C85D91">
      <w:pPr>
        <w:pStyle w:val="a9"/>
        <w:jc w:val="center"/>
        <w:rPr>
          <w:b/>
        </w:rPr>
      </w:pPr>
    </w:p>
    <w:p w:rsidR="00B16FDB" w:rsidRDefault="00B16FDB" w:rsidP="00C85D91">
      <w:pPr>
        <w:pStyle w:val="a9"/>
        <w:jc w:val="center"/>
        <w:rPr>
          <w:b/>
        </w:rPr>
      </w:pPr>
    </w:p>
    <w:p w:rsidR="00B16FDB" w:rsidRDefault="00B16FDB" w:rsidP="00C85D91">
      <w:pPr>
        <w:pStyle w:val="a9"/>
        <w:jc w:val="center"/>
        <w:rPr>
          <w:b/>
        </w:rPr>
      </w:pPr>
    </w:p>
    <w:p w:rsidR="00B16FDB" w:rsidRDefault="00B16FDB" w:rsidP="00C85D91">
      <w:pPr>
        <w:pStyle w:val="a9"/>
        <w:jc w:val="center"/>
        <w:rPr>
          <w:b/>
        </w:rPr>
      </w:pPr>
      <w:bookmarkStart w:id="0" w:name="_GoBack"/>
      <w:bookmarkEnd w:id="0"/>
    </w:p>
    <w:p w:rsidR="00B16FDB" w:rsidRDefault="00B16FDB" w:rsidP="00C85D91">
      <w:pPr>
        <w:pStyle w:val="a9"/>
        <w:jc w:val="center"/>
        <w:rPr>
          <w:b/>
        </w:rPr>
      </w:pPr>
    </w:p>
    <w:p w:rsidR="00C85D91" w:rsidRPr="00FE2725" w:rsidRDefault="00C85D91" w:rsidP="00C85D91">
      <w:pPr>
        <w:pStyle w:val="a9"/>
        <w:jc w:val="center"/>
        <w:rPr>
          <w:b/>
        </w:rPr>
      </w:pPr>
      <w:r w:rsidRPr="00FE2725">
        <w:rPr>
          <w:b/>
        </w:rPr>
        <w:t>Положение</w:t>
      </w:r>
    </w:p>
    <w:p w:rsidR="00C85D91" w:rsidRPr="00FE2725" w:rsidRDefault="00C85D91" w:rsidP="00C85D91">
      <w:pPr>
        <w:pStyle w:val="a9"/>
        <w:jc w:val="center"/>
        <w:rPr>
          <w:b/>
        </w:rPr>
      </w:pPr>
      <w:r w:rsidRPr="00FE2725">
        <w:rPr>
          <w:b/>
        </w:rPr>
        <w:t>об электронном обучении и использовании дистанционных образовательных технологий в образовательном процессе</w:t>
      </w:r>
    </w:p>
    <w:p w:rsidR="00C85D91" w:rsidRDefault="00C85D91" w:rsidP="00C85D91">
      <w:pPr>
        <w:pStyle w:val="a9"/>
        <w:jc w:val="center"/>
      </w:pPr>
    </w:p>
    <w:p w:rsidR="00C85D91" w:rsidRDefault="00C85D91" w:rsidP="00C85D91">
      <w:pPr>
        <w:pStyle w:val="a9"/>
        <w:jc w:val="both"/>
      </w:pPr>
      <w:r>
        <w:t xml:space="preserve">1.Данное положение регламентирует порядок </w:t>
      </w:r>
      <w:r w:rsidR="00F27317">
        <w:t>применения в МБОУ «СОШ №7</w:t>
      </w:r>
      <w:r w:rsidR="00581896">
        <w:t>» электронного обучения и использования дистанционных образовательных технологий в образовательном процессе.</w:t>
      </w:r>
    </w:p>
    <w:p w:rsidR="00581896" w:rsidRPr="00DD78B6" w:rsidRDefault="00581896" w:rsidP="00581896">
      <w:pPr>
        <w:pStyle w:val="a9"/>
        <w:jc w:val="both"/>
      </w:pPr>
      <w:r>
        <w:t>2.</w:t>
      </w:r>
      <w:r w:rsidRPr="00581896">
        <w:t xml:space="preserve"> </w:t>
      </w:r>
      <w:r w:rsidRPr="00DD78B6">
        <w:t>Нормативными основаниями для разработки локального акта являются:</w:t>
      </w:r>
    </w:p>
    <w:p w:rsidR="00581896" w:rsidRPr="00DD78B6" w:rsidRDefault="00581896" w:rsidP="00581896">
      <w:pPr>
        <w:pStyle w:val="a9"/>
        <w:jc w:val="both"/>
        <w:rPr>
          <w:b/>
        </w:rPr>
      </w:pPr>
      <w:r w:rsidRPr="00DD78B6">
        <w:rPr>
          <w:b/>
        </w:rPr>
        <w:t xml:space="preserve">- </w:t>
      </w:r>
      <w:r w:rsidRPr="00581896">
        <w:t>Федеральный закон от 29.12.2012 №273-ФЗ «Об образовании в Российской Федерации»;</w:t>
      </w:r>
    </w:p>
    <w:p w:rsidR="00581896" w:rsidRDefault="00581896" w:rsidP="00581896">
      <w:pPr>
        <w:pStyle w:val="a9"/>
        <w:jc w:val="both"/>
      </w:pPr>
      <w:r w:rsidRPr="00DD78B6">
        <w:t>-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РФ от 30 августа 2013 года №1014;</w:t>
      </w:r>
    </w:p>
    <w:p w:rsidR="00581896" w:rsidRPr="00581896" w:rsidRDefault="00581896" w:rsidP="00581896">
      <w:pPr>
        <w:pStyle w:val="a9"/>
        <w:jc w:val="both"/>
      </w:pPr>
      <w:r>
        <w:t>-</w:t>
      </w:r>
      <w:r w:rsidRPr="00581896">
        <w:rPr>
          <w:b/>
          <w:bCs/>
          <w:sz w:val="27"/>
          <w:szCs w:val="27"/>
        </w:rPr>
        <w:t xml:space="preserve"> </w:t>
      </w:r>
      <w:r w:rsidRPr="00581896">
        <w:rPr>
          <w:bCs/>
        </w:rPr>
        <w:t>Приказ</w:t>
      </w:r>
      <w:r>
        <w:rPr>
          <w:bCs/>
        </w:rPr>
        <w:t xml:space="preserve"> Министерства образования и науки Российской Федерации от 9 января 2014 г. №2 «</w:t>
      </w:r>
      <w:r>
        <w:rPr>
          <w:b/>
          <w:bCs/>
          <w:sz w:val="27"/>
          <w:szCs w:val="27"/>
        </w:rPr>
        <w:t xml:space="preserve"> </w:t>
      </w:r>
      <w:r w:rsidRPr="00581896">
        <w:rPr>
          <w:bCs/>
        </w:rPr>
        <w:t>Об утверждении</w:t>
      </w:r>
      <w:r>
        <w:rPr>
          <w:b/>
          <w:bCs/>
          <w:sz w:val="27"/>
          <w:szCs w:val="27"/>
        </w:rPr>
        <w:t xml:space="preserve"> </w:t>
      </w:r>
      <w:r>
        <w:t>Поряд</w:t>
      </w:r>
      <w:r w:rsidRPr="00961CB2">
        <w:t>к</w:t>
      </w:r>
      <w:r>
        <w:t>а</w:t>
      </w:r>
      <w:r w:rsidRPr="00961CB2"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</w:t>
      </w:r>
      <w:r>
        <w:t>изации образовательных программ»;</w:t>
      </w:r>
    </w:p>
    <w:p w:rsidR="00581896" w:rsidRDefault="00581896" w:rsidP="00581896">
      <w:pPr>
        <w:pStyle w:val="a9"/>
        <w:jc w:val="both"/>
      </w:pPr>
      <w:r>
        <w:t>- Положение</w:t>
      </w:r>
      <w:r w:rsidRPr="00DD78B6">
        <w:t xml:space="preserve"> об организации предоставления общедоступного и бесплатного начального общего, основного общего и среднего общего образования на территории Артемовского городского округа, утвержденного приказом Управления образования Артемовского городского округа от 17.02.2014 №</w:t>
      </w:r>
      <w:r w:rsidR="00F27317">
        <w:t xml:space="preserve"> </w:t>
      </w:r>
      <w:r w:rsidRPr="00DD78B6">
        <w:t xml:space="preserve">39 (в ред. приказа Управления образования Артемовского городского округа </w:t>
      </w:r>
      <w:r w:rsidR="00F27317">
        <w:t xml:space="preserve">от </w:t>
      </w:r>
      <w:r w:rsidRPr="00DD78B6">
        <w:t>09.12.2014 №</w:t>
      </w:r>
      <w:r w:rsidR="00F27317">
        <w:t xml:space="preserve"> </w:t>
      </w:r>
      <w:r w:rsidRPr="00DD78B6">
        <w:t>298).</w:t>
      </w:r>
    </w:p>
    <w:p w:rsidR="00581896" w:rsidRPr="00581896" w:rsidRDefault="00581896" w:rsidP="00581896">
      <w:pPr>
        <w:pStyle w:val="a9"/>
        <w:jc w:val="both"/>
        <w:rPr>
          <w:rFonts w:ascii="Times New Roman CYR" w:hAnsi="Times New Roman CYR" w:cs="Times New Roman CYR"/>
          <w:bCs/>
        </w:rPr>
      </w:pPr>
      <w:r w:rsidRPr="00581896">
        <w:t xml:space="preserve">3. Организации, осуществляющие образовательную деятельность (далее - организации), реализуют образовательные программы или их части с применением электронного обучения, дистанционных образовательных технологий в предусмотренных Федеральным </w:t>
      </w:r>
      <w:hyperlink w:tooltip="Федеральный закон от 29.12.2012 № 273-ФЗ (ред. от 03.02.2014) &quot;Об образовании в Российской Федерации&quot;{КонсультантПлюс}" w:history="1">
        <w:r w:rsidRPr="00581896">
          <w:t>законом</w:t>
        </w:r>
      </w:hyperlink>
      <w:r w:rsidRPr="00581896">
        <w:t xml:space="preserve"> от 29 декабря 2012 г. № 273-ФЗ "Об образов</w:t>
      </w:r>
      <w:r>
        <w:t xml:space="preserve">ании в Российской Федерации" </w:t>
      </w:r>
      <w:r w:rsidRPr="00581896">
        <w:t xml:space="preserve">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итоговой аттестации обучающихся.</w:t>
      </w:r>
    </w:p>
    <w:p w:rsidR="00581896" w:rsidRPr="00581896" w:rsidRDefault="00581896" w:rsidP="00FE2725">
      <w:pPr>
        <w:pStyle w:val="a9"/>
        <w:ind w:firstLine="708"/>
        <w:jc w:val="both"/>
      </w:pPr>
      <w:r w:rsidRPr="00581896">
        <w:t xml:space="preserve">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Министерством образования </w:t>
      </w:r>
      <w:r w:rsidR="00FE2725">
        <w:t>и науки Российской Федерации</w:t>
      </w:r>
      <w:r w:rsidRPr="00581896">
        <w:t>.</w:t>
      </w:r>
    </w:p>
    <w:p w:rsidR="00581896" w:rsidRPr="00581896" w:rsidRDefault="00581896" w:rsidP="00FE2725">
      <w:pPr>
        <w:pStyle w:val="a9"/>
        <w:jc w:val="both"/>
      </w:pPr>
      <w:r w:rsidRPr="00581896">
        <w:t>4.</w:t>
      </w:r>
      <w:r w:rsidR="00F27317">
        <w:t>МБОУ «СОШ №7</w:t>
      </w:r>
      <w:r w:rsidR="00FE2725">
        <w:t>» доводи</w:t>
      </w:r>
      <w:r w:rsidRPr="00581896">
        <w:t>т до участников образовательных отношений информацию о реализации образовательных программ или их частей с при</w:t>
      </w:r>
      <w:r w:rsidR="00FE2725">
        <w:t xml:space="preserve">менением электронного обучения, </w:t>
      </w:r>
      <w:r w:rsidRPr="00581896">
        <w:t>дистанционных образовательных технологий, обеспечивающую возможность их правильного выбора.</w:t>
      </w:r>
    </w:p>
    <w:p w:rsidR="00581896" w:rsidRPr="00581896" w:rsidRDefault="00FE2725" w:rsidP="00FE2725">
      <w:pPr>
        <w:pStyle w:val="a9"/>
        <w:jc w:val="both"/>
      </w:pPr>
      <w:r>
        <w:t>5</w:t>
      </w:r>
      <w:r w:rsidR="00581896" w:rsidRPr="00581896">
        <w:t xml:space="preserve">. При реализации образовательных программ с применением исключительно электронного обучения, дистанционных образовательных технологий в </w:t>
      </w:r>
      <w:r w:rsidR="00F27317">
        <w:t>МБОУ «СОШ №7</w:t>
      </w:r>
      <w:r>
        <w:t>»</w:t>
      </w:r>
      <w:r w:rsidR="00581896" w:rsidRPr="00581896">
        <w:t xml:space="preserve">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</w:t>
      </w:r>
      <w:r w:rsidR="00581896" w:rsidRPr="00581896">
        <w:lastRenderedPageBreak/>
        <w:t>обеспечивающей освоение обучающимися образовательных программ в полном объеме независимо от м</w:t>
      </w:r>
      <w:r>
        <w:t>еста нахождения обучающихся.</w:t>
      </w:r>
    </w:p>
    <w:p w:rsidR="00581896" w:rsidRPr="00581896" w:rsidRDefault="00FE2725" w:rsidP="00FE2725">
      <w:pPr>
        <w:pStyle w:val="a9"/>
        <w:jc w:val="both"/>
      </w:pPr>
      <w:r w:rsidRPr="00FE2725">
        <w:t>6</w:t>
      </w:r>
      <w:r w:rsidR="00581896" w:rsidRPr="00FE2725">
        <w:t>.</w:t>
      </w:r>
      <w:r w:rsidR="00581896" w:rsidRPr="00581896">
        <w:t xml:space="preserve"> При реализации образовательных программ или их частей с применением электронного обучения, дистанционных образовательных технологий:</w:t>
      </w:r>
    </w:p>
    <w:p w:rsidR="00581896" w:rsidRPr="00581896" w:rsidRDefault="00F27317" w:rsidP="00FE2725">
      <w:pPr>
        <w:pStyle w:val="a9"/>
        <w:jc w:val="both"/>
      </w:pPr>
      <w:r>
        <w:t>-МБОУ «СОШ №7</w:t>
      </w:r>
      <w:r w:rsidR="00FE2725">
        <w:t>» оказывае</w:t>
      </w:r>
      <w:r w:rsidR="00581896" w:rsidRPr="00581896">
        <w:t>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581896" w:rsidRPr="00581896" w:rsidRDefault="00F27317" w:rsidP="00FE2725">
      <w:pPr>
        <w:pStyle w:val="a9"/>
        <w:jc w:val="both"/>
      </w:pPr>
      <w:r>
        <w:t>-МБОУ «СОШ №7</w:t>
      </w:r>
      <w:r w:rsidR="00FE2725">
        <w:t>» самостоятельно определяе</w:t>
      </w:r>
      <w:r w:rsidR="00581896" w:rsidRPr="00581896">
        <w:t>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FE2725" w:rsidRDefault="00FE2725" w:rsidP="00FE2725">
      <w:pPr>
        <w:pStyle w:val="a9"/>
        <w:jc w:val="both"/>
      </w:pPr>
      <w:r>
        <w:t>-</w:t>
      </w:r>
      <w:r w:rsidR="00581896" w:rsidRPr="00581896">
        <w:t>допускается отсутствие аудиторных занятий;</w:t>
      </w:r>
    </w:p>
    <w:p w:rsidR="00581896" w:rsidRPr="00581896" w:rsidRDefault="00FE2725" w:rsidP="00FE2725">
      <w:pPr>
        <w:pStyle w:val="a9"/>
        <w:jc w:val="both"/>
      </w:pPr>
      <w:r>
        <w:t>-</w:t>
      </w:r>
      <w:r w:rsidR="00581896" w:rsidRPr="00581896">
        <w:t xml:space="preserve">местом осуществления образовательной деятельности является место нахождения организации или ее филиала независимо от </w:t>
      </w:r>
      <w:r>
        <w:t>места нахождения обучающихся</w:t>
      </w:r>
      <w:r w:rsidR="00581896" w:rsidRPr="00581896">
        <w:t>;</w:t>
      </w:r>
    </w:p>
    <w:p w:rsidR="00581896" w:rsidRPr="00581896" w:rsidRDefault="00F27317" w:rsidP="00FE2725">
      <w:pPr>
        <w:pStyle w:val="a9"/>
        <w:jc w:val="both"/>
      </w:pPr>
      <w:r>
        <w:t>-МБОУ «СОШ №7</w:t>
      </w:r>
      <w:r w:rsidR="00FE2725">
        <w:t>» обеспечивае</w:t>
      </w:r>
      <w:r w:rsidR="00581896" w:rsidRPr="00581896">
        <w:t>т соответствующий применяемым технологиям уровень подготовки педагогически</w:t>
      </w:r>
      <w:r w:rsidR="00FE2725">
        <w:t xml:space="preserve">х, </w:t>
      </w:r>
      <w:r w:rsidR="00581896" w:rsidRPr="00581896">
        <w:t>учебно-вспомогательных, административно-хозяйственных работников организации по дополнительным профессиональным программам.</w:t>
      </w:r>
    </w:p>
    <w:p w:rsidR="00581896" w:rsidRPr="00F27317" w:rsidRDefault="00FE2725" w:rsidP="00FE2725">
      <w:pPr>
        <w:pStyle w:val="a9"/>
        <w:jc w:val="both"/>
      </w:pPr>
      <w:r>
        <w:t>7.</w:t>
      </w:r>
      <w:r w:rsidR="00581896" w:rsidRPr="00581896">
        <w:t xml:space="preserve">При реализации образовательных программ с применением электронного обучения, дистанционных образовательных технологий </w:t>
      </w:r>
      <w:r w:rsidR="00F27317">
        <w:t>МБОУ «СОШ№7</w:t>
      </w:r>
      <w:r>
        <w:t>» ведет учет и осуществляе</w:t>
      </w:r>
      <w:r w:rsidR="00581896" w:rsidRPr="00581896">
        <w:t xml:space="preserve">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</w:t>
      </w:r>
      <w:r w:rsidR="00581896" w:rsidRPr="00F27317">
        <w:t xml:space="preserve">Закона Российской Федерации от 21 июля 1993 г. № 5485-1 </w:t>
      </w:r>
      <w:r w:rsidRPr="00F27317">
        <w:t>"О государственной тайне"</w:t>
      </w:r>
      <w:r w:rsidR="00581896" w:rsidRPr="00F27317">
        <w:t xml:space="preserve">, Федерального </w:t>
      </w:r>
      <w:hyperlink w:history="1">
        <w:r w:rsidR="00581896" w:rsidRPr="00F27317">
          <w:t>закона</w:t>
        </w:r>
      </w:hyperlink>
      <w:r w:rsidR="00581896" w:rsidRPr="00F27317">
        <w:t xml:space="preserve"> от 27 июля 2006 г. № 15</w:t>
      </w:r>
      <w:r w:rsidRPr="00F27317">
        <w:t xml:space="preserve">2-ФЗ "О персональных данных" </w:t>
      </w:r>
      <w:r w:rsidR="00581896" w:rsidRPr="00F27317">
        <w:t>, Федерального закона от 6 апреля 2011 г. № 63</w:t>
      </w:r>
      <w:r w:rsidRPr="00F27317">
        <w:t>-ФЗ "Об электронной подписи"</w:t>
      </w:r>
      <w:r w:rsidR="00581896" w:rsidRPr="00F27317">
        <w:t>.</w:t>
      </w:r>
    </w:p>
    <w:p w:rsidR="00581896" w:rsidRPr="00F27317" w:rsidRDefault="00581896" w:rsidP="00581896">
      <w:pPr>
        <w:pStyle w:val="a9"/>
        <w:jc w:val="both"/>
      </w:pPr>
    </w:p>
    <w:p w:rsidR="00C85D91" w:rsidRPr="00581896" w:rsidRDefault="00C85D91" w:rsidP="00581896">
      <w:pPr>
        <w:pStyle w:val="a9"/>
        <w:jc w:val="both"/>
      </w:pPr>
    </w:p>
    <w:sectPr w:rsidR="00C85D91" w:rsidRPr="00581896" w:rsidSect="00C85D9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D91"/>
    <w:rsid w:val="001D45E7"/>
    <w:rsid w:val="002A1936"/>
    <w:rsid w:val="002E5A27"/>
    <w:rsid w:val="00581896"/>
    <w:rsid w:val="00600424"/>
    <w:rsid w:val="006E5BD1"/>
    <w:rsid w:val="0087351C"/>
    <w:rsid w:val="009A0897"/>
    <w:rsid w:val="00A76DEF"/>
    <w:rsid w:val="00B16FDB"/>
    <w:rsid w:val="00C85D91"/>
    <w:rsid w:val="00F27317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AEE35-4A8E-4BA0-8397-5C00B15A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D9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E5BD1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5B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6E5BD1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E5BD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6E5BD1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rsid w:val="006E5BD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6E5BD1"/>
    <w:rPr>
      <w:b/>
      <w:bCs/>
    </w:rPr>
  </w:style>
  <w:style w:type="character" w:styleId="a8">
    <w:name w:val="Emphasis"/>
    <w:basedOn w:val="a0"/>
    <w:qFormat/>
    <w:rsid w:val="006E5BD1"/>
    <w:rPr>
      <w:i/>
      <w:iCs/>
    </w:rPr>
  </w:style>
  <w:style w:type="paragraph" w:styleId="a9">
    <w:name w:val="No Spacing"/>
    <w:uiPriority w:val="1"/>
    <w:qFormat/>
    <w:rsid w:val="002A1936"/>
    <w:rPr>
      <w:sz w:val="24"/>
      <w:szCs w:val="24"/>
    </w:rPr>
  </w:style>
  <w:style w:type="paragraph" w:styleId="aa">
    <w:name w:val="List Paragraph"/>
    <w:basedOn w:val="a"/>
    <w:uiPriority w:val="34"/>
    <w:qFormat/>
    <w:rsid w:val="006E5BD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E5BD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6E5BD1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E5BD1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6E5BD1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basedOn w:val="a0"/>
    <w:uiPriority w:val="19"/>
    <w:qFormat/>
    <w:rsid w:val="006E5BD1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E5BD1"/>
    <w:rPr>
      <w:b/>
      <w:bCs/>
      <w:i/>
      <w:iCs/>
      <w:color w:val="4F81BD" w:themeColor="accent1"/>
    </w:rPr>
  </w:style>
  <w:style w:type="table" w:styleId="af">
    <w:name w:val="Table Grid"/>
    <w:basedOn w:val="a1"/>
    <w:uiPriority w:val="59"/>
    <w:rsid w:val="00C85D91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F27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2731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17</cp:lastModifiedBy>
  <cp:revision>8</cp:revision>
  <cp:lastPrinted>2016-11-24T11:10:00Z</cp:lastPrinted>
  <dcterms:created xsi:type="dcterms:W3CDTF">2014-12-30T05:59:00Z</dcterms:created>
  <dcterms:modified xsi:type="dcterms:W3CDTF">2016-11-25T09:26:00Z</dcterms:modified>
</cp:coreProperties>
</file>